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26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color w:val="ffffff"/>
                    <w:sz w:val="36"/>
                    <w:szCs w:val="3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36"/>
                    <w:szCs w:val="36"/>
                    <w:rtl w:val="0"/>
                  </w:rPr>
                  <w:t xml:space="preserve">CAMP GEAR LIST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3">
                <w:pPr>
                  <w:spacing w:after="0" w:line="240" w:lineRule="auto"/>
                  <w:jc w:val="center"/>
                  <w:rPr>
                    <w:rFonts w:ascii="Arial" w:cs="Arial" w:eastAsia="Arial" w:hAnsi="Arial"/>
                    <w:b w:val="1"/>
                    <w:color w:val="ffffff"/>
                    <w:sz w:val="36"/>
                    <w:szCs w:val="36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ffff"/>
                    <w:sz w:val="36"/>
                    <w:szCs w:val="36"/>
                    <w:rtl w:val="0"/>
                  </w:rPr>
                  <w:t xml:space="preserve">Year 5 - Ngaruawahia</w:t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LUGGAGE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tramping Pack or large suitcase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Back pack for day trips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rubbish sized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plasti</w:t>
      </w: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bag for wet clothing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TOILETRIES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Soap</w:t>
        <w:br w:type="textWrapping"/>
        <w:t xml:space="preserve">Toothbrush/Toothpaste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 for Toiletries</w:t>
        <w:br w:type="textWrapping"/>
        <w:t xml:space="preserve">Flannel /Sponge/ Facecloth</w:t>
        <w:br w:type="textWrapping"/>
        <w:t xml:space="preserve">Brush or Comb</w:t>
        <w:br w:type="textWrapping"/>
        <w:t xml:space="preserve">Sunblock</w:t>
        <w:br w:type="textWrapping"/>
        <w:t xml:space="preserve">Insect Repellent</w:t>
        <w:br w:type="textWrapping"/>
        <w:t xml:space="preserve">Personal Medical requirements – Medical Form MUST be completed</w:t>
        <w:br w:type="textWrapping"/>
        <w:t xml:space="preserve">Shampoo – Small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Chapstick / Lip cream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 Towel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BEDDING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Pillow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Pillowcase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Sleeping bag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Blanket (if sleeping bag is not warm enough)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CLOTHING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towels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Swimming togs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x Warm woollen jerseys and sweatshirts – NO Oodies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Pyjamas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Underclothing for 4 days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shirts and shorts for 4 days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pairs of jeans/track pants (night time activities)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 least 4 pairs of socks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extra set of clothes and underclothing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 hat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Waterproof raincoat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(Southwell tracksuit jacket is not suitable)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Handkerchiefs/Tissues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Wetsuit (Optional)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FOOTWEAR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pair of walking/sports shoes suitable for walking (not new!)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pair jandals/sandals suitable for indoor wear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 pair of old sneakers suitable for muddy terrain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Lunch Box - Named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Drink Bottle (screw top plastic bottle suitable for drinks at lunchtime away from camp) - Named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book for personal reading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Pack of Cards / Board games – for evening activities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5JMF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Please supply one plastic ice-cream container of homemade baking for morning/afternoon teas. 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is helpful if the ingredients of the home baking are written on the container.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ensure that there are no NUTS in the baking as we have several seriously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anaphylactic children.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5PM </w:t>
      </w:r>
      <w:r w:rsidDel="00000000" w:rsidR="00000000" w:rsidRPr="00000000">
        <w:rPr>
          <w:rFonts w:ascii="Arial" w:cs="Arial" w:eastAsia="Arial" w:hAnsi="Arial"/>
          <w:rtl w:val="0"/>
        </w:rPr>
        <w:t xml:space="preserve">– Please supply a small bag of fruit for morning / afternoon teas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br w:type="textWrapping"/>
        <w:t xml:space="preserve">OPTIONAL EXTRAS </w:t>
        <w:br w:type="textWrapping"/>
        <w:t xml:space="preserve">(Children take full responsibility for these) 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Watch – (NO smart watches)</w:t>
        <w:br w:type="textWrapping"/>
        <w:t xml:space="preserve">Torch </w:t>
        <w:br w:type="textWrapping"/>
        <w:t xml:space="preserve">Camera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 personal items must be named clearly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567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-266699</wp:posOffset>
              </wp:positionV>
              <wp:extent cx="7473315" cy="838835"/>
              <wp:effectExtent b="0" l="0" r="0" t="0"/>
              <wp:wrapNone/>
              <wp:docPr id="30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14105" y="3365345"/>
                        <a:ext cx="7463790" cy="82931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567.0000076293945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United As Southwell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-567.0000076293945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www.southwell.school.nz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-266699</wp:posOffset>
              </wp:positionV>
              <wp:extent cx="7473315" cy="838835"/>
              <wp:effectExtent b="0" l="0" r="0" t="0"/>
              <wp:wrapNone/>
              <wp:docPr id="30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3315" cy="838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2F3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50D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0D97"/>
  </w:style>
  <w:style w:type="paragraph" w:styleId="Footer">
    <w:name w:val="footer"/>
    <w:basedOn w:val="Normal"/>
    <w:link w:val="FooterChar"/>
    <w:uiPriority w:val="99"/>
    <w:unhideWhenUsed w:val="1"/>
    <w:rsid w:val="00E50D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0D97"/>
  </w:style>
  <w:style w:type="paragraph" w:styleId="NoSpacing">
    <w:name w:val="No Spacing"/>
    <w:uiPriority w:val="1"/>
    <w:qFormat w:val="1"/>
    <w:rsid w:val="00A645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1B0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1B06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BD1ABC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AF60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NZ"/>
    </w:rPr>
  </w:style>
  <w:style w:type="character" w:styleId="apple-tab-span" w:customStyle="1">
    <w:name w:val="apple-tab-span"/>
    <w:basedOn w:val="DefaultParagraphFont"/>
    <w:rsid w:val="00AF609C"/>
  </w:style>
  <w:style w:type="paragraph" w:styleId="Default" w:customStyle="1">
    <w:name w:val="Default"/>
    <w:rsid w:val="00622F3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wr5KXOpBW3hxGrXl0KdbRap2kw==">CgMxLjAaHwoBMBIaChgICVIUChJ0YWJsZS5rb3lpaHBwaHF4aXA4AHIhMXQ3TGJXWklybDJUWmN1T3VkYjRKR21jT0V3a3pqUFhi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2022-11-07T23:03:00Z</dcterms:created>
  <dc:creator>Merv Williams</dc:creator>
</cp:coreProperties>
</file>